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90" w:rsidRPr="00283B5A" w:rsidRDefault="00725F90" w:rsidP="00725F9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83B5A">
        <w:rPr>
          <w:rFonts w:asciiTheme="minorHAnsi" w:hAnsiTheme="minorHAnsi" w:cstheme="minorHAnsi"/>
          <w:b/>
          <w:sz w:val="20"/>
          <w:szCs w:val="20"/>
        </w:rPr>
        <w:t>OBLIK I VELIČINA ZEMLJE</w:t>
      </w:r>
    </w:p>
    <w:p w:rsidR="00725F90" w:rsidRPr="00283B5A" w:rsidRDefault="00725F90" w:rsidP="00725F9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25F90" w:rsidRDefault="00725F90" w:rsidP="00725F90">
      <w:pPr>
        <w:rPr>
          <w:rFonts w:asciiTheme="minorHAnsi" w:hAnsiTheme="minorHAnsi" w:cstheme="minorHAnsi"/>
          <w:sz w:val="20"/>
          <w:szCs w:val="20"/>
        </w:rPr>
      </w:pPr>
      <w:r w:rsidRPr="00283B5A">
        <w:rPr>
          <w:rFonts w:asciiTheme="minorHAnsi" w:hAnsiTheme="minorHAnsi" w:cstheme="minorHAnsi"/>
          <w:sz w:val="20"/>
          <w:szCs w:val="20"/>
        </w:rPr>
        <w:t xml:space="preserve">- oblik Zemlje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283B5A">
        <w:rPr>
          <w:rFonts w:asciiTheme="minorHAnsi" w:hAnsiTheme="minorHAnsi" w:cstheme="minorHAnsi"/>
          <w:sz w:val="20"/>
          <w:szCs w:val="20"/>
        </w:rPr>
        <w:t xml:space="preserve"> okrugao</w:t>
      </w:r>
      <w:r>
        <w:rPr>
          <w:rFonts w:asciiTheme="minorHAnsi" w:hAnsiTheme="minorHAnsi" w:cstheme="minorHAnsi"/>
          <w:sz w:val="20"/>
          <w:szCs w:val="20"/>
        </w:rPr>
        <w:t>, ali nepravilna kugla koja je spljoštena na polovima, a ispupčena na ekvatoru (zbog vrtnje oko sebe)</w:t>
      </w:r>
    </w:p>
    <w:p w:rsidR="00725F90" w:rsidRDefault="00725F90" w:rsidP="00725F90">
      <w:pPr>
        <w:rPr>
          <w:rFonts w:asciiTheme="minorHAnsi" w:hAnsiTheme="minorHAnsi" w:cstheme="minorHAnsi"/>
          <w:sz w:val="20"/>
          <w:szCs w:val="20"/>
        </w:rPr>
      </w:pPr>
    </w:p>
    <w:p w:rsidR="00725F90" w:rsidRDefault="00725F90" w:rsidP="00725F9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283B5A">
        <w:rPr>
          <w:rFonts w:asciiTheme="minorHAnsi" w:hAnsiTheme="minorHAnsi" w:cstheme="minorHAnsi"/>
          <w:sz w:val="20"/>
          <w:szCs w:val="20"/>
        </w:rPr>
        <w:t xml:space="preserve">dokazi: </w:t>
      </w:r>
      <w:r>
        <w:rPr>
          <w:rFonts w:asciiTheme="minorHAnsi" w:hAnsiTheme="minorHAnsi" w:cstheme="minorHAnsi"/>
          <w:sz w:val="20"/>
          <w:szCs w:val="20"/>
        </w:rPr>
        <w:t>okrugla sjena Zemlje na Mjesecu</w:t>
      </w:r>
    </w:p>
    <w:p w:rsidR="00725F90" w:rsidRDefault="00725F90" w:rsidP="00725F90">
      <w:pPr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plovidba Ferdinanda Magellana oko Zemlje</w:t>
      </w:r>
    </w:p>
    <w:p w:rsidR="00725F90" w:rsidRDefault="00725F90" w:rsidP="00725F90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283B5A">
        <w:rPr>
          <w:rFonts w:asciiTheme="minorHAnsi" w:hAnsiTheme="minorHAnsi" w:cstheme="minorHAnsi"/>
          <w:sz w:val="20"/>
          <w:szCs w:val="20"/>
        </w:rPr>
        <w:t>snimke Zemlje iz s</w:t>
      </w:r>
      <w:r>
        <w:rPr>
          <w:rFonts w:asciiTheme="minorHAnsi" w:hAnsiTheme="minorHAnsi" w:cstheme="minorHAnsi"/>
          <w:sz w:val="20"/>
          <w:szCs w:val="20"/>
        </w:rPr>
        <w:t>vemira</w:t>
      </w:r>
    </w:p>
    <w:p w:rsidR="00725F90" w:rsidRPr="00283B5A" w:rsidRDefault="00725F90" w:rsidP="00725F90">
      <w:pPr>
        <w:ind w:firstLine="708"/>
        <w:rPr>
          <w:rFonts w:asciiTheme="minorHAnsi" w:hAnsiTheme="minorHAnsi" w:cstheme="minorHAnsi"/>
          <w:sz w:val="20"/>
          <w:szCs w:val="20"/>
        </w:rPr>
      </w:pPr>
    </w:p>
    <w:p w:rsidR="00725F90" w:rsidRDefault="00725F90" w:rsidP="00725F90">
      <w:pPr>
        <w:rPr>
          <w:rFonts w:asciiTheme="minorHAnsi" w:hAnsiTheme="minorHAnsi" w:cstheme="minorHAnsi"/>
          <w:sz w:val="20"/>
          <w:szCs w:val="20"/>
        </w:rPr>
      </w:pPr>
      <w:r w:rsidRPr="00283B5A">
        <w:rPr>
          <w:rFonts w:asciiTheme="minorHAnsi" w:hAnsiTheme="minorHAnsi" w:cstheme="minorHAnsi"/>
          <w:sz w:val="20"/>
          <w:szCs w:val="20"/>
        </w:rPr>
        <w:t xml:space="preserve">- globus – </w:t>
      </w:r>
      <w:r>
        <w:rPr>
          <w:rFonts w:asciiTheme="minorHAnsi" w:hAnsiTheme="minorHAnsi" w:cstheme="minorHAnsi"/>
          <w:sz w:val="20"/>
          <w:szCs w:val="20"/>
        </w:rPr>
        <w:t xml:space="preserve">najvjerniji </w:t>
      </w:r>
      <w:r w:rsidRPr="00283B5A">
        <w:rPr>
          <w:rFonts w:asciiTheme="minorHAnsi" w:hAnsiTheme="minorHAnsi" w:cstheme="minorHAnsi"/>
          <w:sz w:val="20"/>
          <w:szCs w:val="20"/>
        </w:rPr>
        <w:t>umanjeni model Zemlje</w:t>
      </w:r>
    </w:p>
    <w:p w:rsidR="00725F90" w:rsidRDefault="00725F90" w:rsidP="00725F90">
      <w:pPr>
        <w:rPr>
          <w:rFonts w:asciiTheme="minorHAnsi" w:hAnsiTheme="minorHAnsi" w:cstheme="minorHAnsi"/>
          <w:sz w:val="20"/>
          <w:szCs w:val="20"/>
        </w:rPr>
      </w:pPr>
    </w:p>
    <w:p w:rsidR="00725F90" w:rsidRPr="00283B5A" w:rsidRDefault="00725F90" w:rsidP="00725F9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sredinu Zemlje presijeca najdulja paralela – ekvator (40000 km), na vrhovima su jednako udaljeni od ekvatora sjeverni i južni pol (kroz njih prolazi Zemljina os)</w:t>
      </w:r>
      <w:bookmarkStart w:id="0" w:name="_GoBack"/>
      <w:bookmarkEnd w:id="0"/>
    </w:p>
    <w:p w:rsidR="00726D34" w:rsidRDefault="00726D34"/>
    <w:sectPr w:rsidR="00726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90"/>
    <w:rsid w:val="00725F90"/>
    <w:rsid w:val="0072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CA3C"/>
  <w15:chartTrackingRefBased/>
  <w15:docId w15:val="{56F38923-0118-4326-B359-CE738265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2019-11-04T11:29:00Z</dcterms:created>
  <dcterms:modified xsi:type="dcterms:W3CDTF">2019-11-04T11:35:00Z</dcterms:modified>
</cp:coreProperties>
</file>